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Calibri" w:cs="Calibri" w:eastAsia="Calibri" w:hAnsi="Calibri"/>
          <w:b/>
          <w:bCs/>
          <w:sz w:val="56"/>
          <w:szCs w:val="56"/>
        </w:rPr>
        <w:t xml:space="preserve">PANXO</w:t>
      </w:r>
    </w:p>
    <w:p>
      <w:pPr>
        <w:spacing w:after="400"/>
        <w:jc w:val="center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AI-Native Advertising Platform</w:t>
      </w:r>
    </w:p>
    <w:p>
      <w:pPr>
        <w:pStyle w:val="Heading1"/>
        <w:spacing w:after="200"/>
        <w:jc w:val="center"/>
      </w:pPr>
      <w:r>
        <w:rPr>
          <w:rFonts w:ascii="Calibri" w:cs="Calibri" w:eastAsia="Calibri" w:hAnsi="Calibri"/>
          <w:b/>
          <w:bCs/>
          <w:sz w:val="48"/>
          <w:szCs w:val="48"/>
        </w:rPr>
        <w:t xml:space="preserve">Campaign Briefing Form</w:t>
      </w:r>
    </w:p>
    <w:p>
      <w:pPr>
        <w:spacing w:after="40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Complete this form for each campaign. Fields marked with </w:t>
      </w:r>
      <w:r>
        <w:rPr>
          <w:rFonts w:ascii="Calibri" w:cs="Calibri" w:eastAsia="Calibri" w:hAnsi="Calibri"/>
          <w:b/>
          <w:bCs/>
          <w:color w:val="CC0000"/>
          <w:sz w:val="22"/>
          <w:szCs w:val="22"/>
        </w:rPr>
        <w:t xml:space="preserve">*</w:t>
      </w:r>
      <w:r>
        <w:rPr>
          <w:rFonts w:ascii="Calibri" w:cs="Calibri" w:eastAsia="Calibri" w:hAnsi="Calibri"/>
          <w:sz w:val="22"/>
          <w:szCs w:val="22"/>
        </w:rPr>
        <w:t xml:space="preserve"> are required.</w:t>
      </w:r>
    </w:p>
    <w:p>
      <w:pPr>
        <w:spacing w:after="60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Submit to: </w:t>
      </w:r>
      <w:r>
        <w:rPr>
          <w:rFonts w:ascii="Calibri" w:cs="Calibri" w:eastAsia="Calibri" w:hAnsi="Calibri"/>
          <w:b/>
          <w:bCs/>
          <w:color w:val="0969DA"/>
          <w:sz w:val="22"/>
          <w:szCs w:val="22"/>
        </w:rPr>
        <w:t xml:space="preserve">campaigns@panxo.ai</w:t>
      </w:r>
    </w:p>
    <w:p>
      <w:pPr>
        <w:pBdr>
          <w:left w:val="single" w:color="0A0A0A" w:sz="24"/>
        </w:pBdr>
        <w:shd w:color="F0F0F0" w:val="solid"/>
        <w:spacing w:before="400" w:after="20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1. Advertiser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Company Name *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Website URL *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Industry / Vertical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Primary Contact Name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Primary Contact Email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Primary Contact Phone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pBdr>
          <w:left w:val="single" w:color="0A0A0A" w:sz="24"/>
        </w:pBdr>
        <w:shd w:color="F0F0F0" w:val="solid"/>
        <w:spacing w:before="400" w:after="20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2. Campaign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Campaign Name *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Campaign Objective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Brand Awareness  ☐ Lead Generation  ☐ Sales/Conversions  ☐ Traffic  ☐ Other: _______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Start Date *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End Date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Daily Budget (USD) *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$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Total Budget (USD)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$</w:t>
            </w:r>
          </w:p>
        </w:tc>
      </w:tr>
    </w:tbl>
    <w:p>
      <w:pPr>
        <w:pBdr>
          <w:left w:val="single" w:color="0A0A0A" w:sz="24"/>
        </w:pBdr>
        <w:shd w:color="F0F0F0" w:val="solid"/>
        <w:spacing w:before="400" w:after="20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3. Geographic Targeting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Select target countries (use ISO codes):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North America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US  ☐ CA  ☐ MX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Europe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GB  ☐ DE  ☐ FR  ☐ NL  ☐ ES  ☐ IT  ☐ SE  ☐ CH
Other: _______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Asia Pacific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AU  ☐ JP  ☐ SG  ☐ IN  ☐ KR  ☐ NZ
Other: _______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Latin America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BR  ☐ AR  ☐ CL  ☐ CO
Other: _______</w:t>
            </w:r>
          </w:p>
        </w:tc>
      </w:tr>
    </w:tbl>
    <w:p>
      <w:pPr>
        <w:pBdr>
          <w:left w:val="single" w:color="0A0A0A" w:sz="24"/>
        </w:pBdr>
        <w:shd w:color="F0F0F0" w:val="solid"/>
        <w:spacing w:before="400" w:after="20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4. AI Source Targeting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Select which AI assistants to target. Leave all unchecked to target all sources.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ChatGPT (OpenAI)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Yes  ☐ No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Perplexity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Yes  ☐ No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Gemini (Google)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Yes  ☐ No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Claude (Anthropic)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Yes  ☐ No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Copilot (Microsoft)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Yes  ☐ No</w:t>
            </w:r>
          </w:p>
        </w:tc>
      </w:tr>
    </w:tbl>
    <w:p>
      <w:pPr>
        <w:pBdr>
          <w:left w:val="single" w:color="0A0A0A" w:sz="24"/>
        </w:pBdr>
        <w:shd w:color="F0F0F0" w:val="solid"/>
        <w:spacing w:before="400" w:after="20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5. Device Targeting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Select device types. Leave all unchecked to target all devices.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Desktop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Yes  ☐ No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Mobile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Yes  ☐ No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Tablet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Yes  ☐ No</w:t>
            </w:r>
          </w:p>
        </w:tc>
      </w:tr>
    </w:tbl>
    <w:p>
      <w:pPr>
        <w:pBdr>
          <w:left w:val="single" w:color="0A0A0A" w:sz="24"/>
        </w:pBdr>
        <w:shd w:color="F0F0F0" w:val="solid"/>
        <w:spacing w:before="400" w:after="20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6. AI Audience Segments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Select target segments. Your bid must meet or exceed the highest Floor CPM among selected segments.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color="E0E0E0" w:val="solid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Segment</w:t>
            </w:r>
          </w:p>
        </w:tc>
        <w:tc>
          <w:tcPr>
            <w:shd w:color="E0E0E0" w:val="solid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Floor CPM</w:t>
            </w:r>
          </w:p>
        </w:tc>
        <w:tc>
          <w:tcPr>
            <w:shd w:color="E0E0E0" w:val="solid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Select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Enterprise Decision Makers</w:t>
            </w:r>
          </w:p>
        </w:tc>
        <w:tc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$18.00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Finance &amp; Fintech</w:t>
            </w:r>
          </w:p>
        </w:tc>
        <w:tc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$15.00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B2B Software Buyers</w:t>
            </w:r>
          </w:p>
        </w:tc>
        <w:tc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$12.00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Developer &amp; Tech</w:t>
            </w:r>
          </w:p>
        </w:tc>
        <w:tc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$10.00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Marketing Professionals</w:t>
            </w:r>
          </w:p>
        </w:tc>
        <w:tc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$9.00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Travel &amp; Hospitality</w:t>
            </w:r>
          </w:p>
        </w:tc>
        <w:tc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$8.00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E-commerce Shoppers</w:t>
            </w:r>
          </w:p>
        </w:tc>
        <w:tc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$7.00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Health &amp; Wellness</w:t>
            </w:r>
          </w:p>
        </w:tc>
        <w:tc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$6.00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Education &amp; Learning</w:t>
            </w:r>
          </w:p>
        </w:tc>
        <w:tc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$5.00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General Audience</w:t>
            </w:r>
          </w:p>
        </w:tc>
        <w:tc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$3.00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Customer Service Seekers</w:t>
            </w:r>
          </w:p>
        </w:tc>
        <w:tc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$2.50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</w:t>
            </w:r>
          </w:p>
        </w:tc>
      </w:tr>
    </w:tbl>
    <w:p>
      <w:pPr>
        <w:shd w:color="E8F4FD" w:val="solid"/>
        <w:spacing w:before="200" w:after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Multi-Segment Pricing: </w:t>
      </w:r>
      <w:r>
        <w:rPr>
          <w:rFonts w:ascii="Calibri" w:cs="Calibri" w:eastAsia="Calibri" w:hAnsi="Calibri"/>
          <w:sz w:val="20"/>
          <w:szCs w:val="20"/>
        </w:rPr>
        <w:t xml:space="preserve">When selecting multiple segments, you pay the Floor CPM of whichever segment matches each impression.</w:t>
      </w:r>
    </w:p>
    <w:p>
      <w:pPr>
        <w:pBdr>
          <w:left w:val="single" w:color="0A0A0A" w:sz="24"/>
        </w:pBdr>
        <w:shd w:color="F0F0F0" w:val="solid"/>
        <w:spacing w:before="400" w:after="20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7. Creative Assets</w:t>
      </w:r>
    </w:p>
    <w:p>
      <w:pPr>
        <w:spacing w:after="1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Image Requirements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File Format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PNG or JPG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Maximum File Size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2 MB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Quality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High resolution recommended</w:t>
            </w:r>
          </w:p>
        </w:tc>
      </w:tr>
    </w:tbl>
    <w:p>
      <w:pPr>
        <w:spacing w:before="100" w:after="200"/>
      </w:pP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Note: Panxo uses format-based display and adapts images automatically. No fixed pixel dimensions required.</w:t>
      </w:r>
    </w:p>
    <w:p>
      <w:pPr>
        <w:spacing w:after="1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Ad Format (select one)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☐ Sticky Banner (bottom of viewport)    ☐ Announcement Bar (top of page)
☐ Content Pause (overlay)    ☐ Smart Corner (floating corner)</w:t>
      </w:r>
    </w:p>
    <w:p>
      <w:pPr>
        <w:spacing w:after="1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Copy Elements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Headline *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Description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Sponsor Name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CTA Text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Learn More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Destination URL *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pBdr>
          <w:left w:val="single" w:color="0A0A0A" w:sz="24"/>
        </w:pBdr>
        <w:shd w:color="F0F0F0" w:val="solid"/>
        <w:spacing w:before="400" w:after="20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8. Frequency Capping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Max Impressions per User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Time Window (hours)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before="100" w:after="200"/>
      </w:pP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Recommended: 3 impressions per 24 hours</w:t>
      </w:r>
    </w:p>
    <w:p>
      <w:pPr>
        <w:pBdr>
          <w:left w:val="single" w:color="0A0A0A" w:sz="24"/>
        </w:pBdr>
        <w:shd w:color="F0F0F0" w:val="solid"/>
        <w:spacing w:before="400" w:after="20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9. Conversion Tracking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Track conversions?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Yes  ☐ No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Conversion Page URL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Event Type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Sign-up  ☐ Purchase  ☐ Lead  ☐ Demo Request  ☐ Other: _______</w:t>
            </w:r>
          </w:p>
        </w:tc>
      </w:tr>
      <w:tr>
        <w:tc>
          <w:tcPr>
            <w:tcW w:type="pct" w:w="35%"/>
            <w:shd w:color="F8F8F8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Can implement pixel?</w:t>
            </w:r>
          </w:p>
        </w:tc>
        <w:tc>
          <w:tcPr>
            <w:tcW w:type="pct" w:w="65%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☐ Yes  ☐ No  ☐ Need assistance</w:t>
            </w:r>
          </w:p>
        </w:tc>
      </w:tr>
    </w:tbl>
    <w:p>
      <w:pPr>
        <w:pBdr>
          <w:left w:val="single" w:color="0A0A0A" w:sz="24"/>
        </w:pBdr>
        <w:shd w:color="F0F0F0" w:val="solid"/>
        <w:spacing w:before="400" w:after="20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10. Additional Notes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Any other requirements, exclusions, brand guidelines, or special instructions: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2000" w:hRule="atLeast"/>
        </w:trPr>
        <w:tc>
          <w:tcPr>
            <w:shd w:color="FAFAFA" w:val="solid"/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pBdr>
          <w:left w:val="single" w:color="0A0A0A" w:sz="24"/>
        </w:pBdr>
        <w:shd w:color="F0F0F0" w:val="solid"/>
        <w:spacing w:before="400" w:after="20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Submission Checklist</w:t>
      </w:r>
    </w:p>
    <w:p>
      <w:pPr>
        <w:spacing w:after="100"/>
      </w:pPr>
      <w:r>
        <w:rPr>
          <w:rFonts w:ascii="Calibri" w:cs="Calibri" w:eastAsia="Calibri" w:hAnsi="Calibri"/>
          <w:sz w:val="22"/>
          <w:szCs w:val="22"/>
        </w:rPr>
        <w:t xml:space="preserve">☐ All required fields (*) are complete
☐ Creative image(s) attached (PNG/JPG, max 2MB each)
☐ Destination URL is working and accessible
☐ Budget and dates confirmed with client
☐ At least one AI segment selected
☐ Bid amount meets segment floor requirements
☐ Frequency capping configured</w:t>
      </w:r>
    </w:p>
    <w:p>
      <w:pPr>
        <w:pBdr>
          <w:left w:val="single" w:color="0A0A0A" w:sz="24"/>
        </w:pBdr>
        <w:shd w:color="F0F0F0" w:val="solid"/>
        <w:spacing w:before="400" w:after="20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Submit Briefing</w:t>
      </w:r>
    </w:p>
    <w:p>
      <w:pPr>
        <w:shd w:color="F5F5F5" w:val="solid"/>
        <w:spacing w:after="100"/>
      </w:pPr>
      <w:r>
        <w:rPr>
          <w:rFonts w:ascii="Calibri" w:cs="Calibri" w:eastAsia="Calibri" w:hAnsi="Calibri"/>
          <w:sz w:val="22"/>
          <w:szCs w:val="22"/>
        </w:rPr>
        <w:t xml:space="preserve">Email completed briefing to: </w:t>
      </w:r>
      <w:r>
        <w:rPr>
          <w:rFonts w:ascii="Calibri" w:cs="Calibri" w:eastAsia="Calibri" w:hAnsi="Calibri"/>
          <w:b/>
          <w:bCs/>
          <w:color w:val="0969DA"/>
          <w:sz w:val="24"/>
          <w:szCs w:val="24"/>
        </w:rPr>
        <w:t xml:space="preserve">campaigns@panxo.ai</w:t>
      </w:r>
    </w:p>
    <w:p>
      <w:pPr>
        <w:spacing w:after="100"/>
      </w:pPr>
      <w:r>
        <w:rPr>
          <w:rFonts w:ascii="Calibri" w:cs="Calibri" w:eastAsia="Calibri" w:hAnsi="Calibri"/>
          <w:sz w:val="22"/>
          <w:szCs w:val="22"/>
        </w:rPr>
        <w:t xml:space="preserve">Include:
• This completed briefing form
• Creative image file(s)
• Any additional brand guidelines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Response Time:
• Standard: 2 business days
• Express: Same day (enterprise partners)</w:t>
      </w:r>
    </w:p>
    <w:p>
      <w:pPr>
        <w:pBdr>
          <w:top w:val="single" w:color="CCCCCC" w:sz="1"/>
        </w:pBdr>
        <w:spacing w:before="400"/>
        <w:jc w:val="center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
Panxo | AI-Native Advertising Platform
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campaigns@panxo.ai | sales@panxo.ai | support@panxo.ai
</w:t>
      </w:r>
      <w:r>
        <w:rPr>
          <w:rFonts w:ascii="Calibri" w:cs="Calibri" w:eastAsia="Calibri" w:hAnsi="Calibri"/>
          <w:color w:val="0969DA"/>
          <w:sz w:val="18"/>
          <w:szCs w:val="18"/>
        </w:rPr>
        <w:t xml:space="preserve">panxo.ai | desk.panxo.ai
</w:t>
      </w:r>
      <w:r>
        <w:rPr>
          <w:rFonts w:ascii="Calibri" w:cs="Calibri" w:eastAsia="Calibri" w:hAnsi="Calibri"/>
          <w:color w:val="AAAAAA"/>
          <w:sz w:val="16"/>
          <w:szCs w:val="16"/>
        </w:rPr>
        <w:t xml:space="preserve">Document Version 1.0 | January 2025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120"/>
    </w:pPr>
    <w:rPr>
      <w:rFonts w:ascii="Calibri" w:cs="Calibri" w:eastAsia="Calibri" w:hAnsi="Calibr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2026-01-06T10:22:22.018Z</dcterms:created>
  <dcterms:modified xsi:type="dcterms:W3CDTF">2026-01-06T10:22:22.019Z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